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0ED" w14:textId="5B69FE3B" w:rsidR="000B3D8C" w:rsidRPr="00A9163D" w:rsidRDefault="000B3D8C" w:rsidP="000B3D8C">
      <w:pPr>
        <w:tabs>
          <w:tab w:val="num" w:pos="720"/>
        </w:tabs>
        <w:ind w:left="720" w:hanging="360"/>
        <w:rPr>
          <w:b/>
          <w:bCs/>
          <w:u w:val="single"/>
        </w:rPr>
      </w:pPr>
      <w:r w:rsidRPr="00A9163D">
        <w:rPr>
          <w:b/>
          <w:bCs/>
          <w:u w:val="single"/>
        </w:rPr>
        <w:t>202</w:t>
      </w:r>
      <w:r w:rsidR="00BF6607">
        <w:rPr>
          <w:b/>
          <w:bCs/>
          <w:u w:val="single"/>
        </w:rPr>
        <w:t>3</w:t>
      </w:r>
      <w:r w:rsidRPr="00A9163D">
        <w:rPr>
          <w:b/>
          <w:bCs/>
          <w:u w:val="single"/>
        </w:rPr>
        <w:t xml:space="preserve"> Annual Meeting Agenda</w:t>
      </w:r>
    </w:p>
    <w:p w14:paraId="5B77C1BA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Introductions</w:t>
      </w:r>
    </w:p>
    <w:p w14:paraId="1C4FD391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About the PMRHOA</w:t>
      </w:r>
    </w:p>
    <w:p w14:paraId="3D7410BB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Statistics of Interest</w:t>
      </w:r>
    </w:p>
    <w:p w14:paraId="28B2B279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Lot Improvement Plan Approvals in 2023</w:t>
      </w:r>
    </w:p>
    <w:p w14:paraId="6A758BF2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2022 Minutes Approval</w:t>
      </w:r>
    </w:p>
    <w:p w14:paraId="3A86A166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2023 Elections</w:t>
      </w:r>
    </w:p>
    <w:p w14:paraId="59EAA1C4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Candidate Introductions and Statements</w:t>
      </w:r>
    </w:p>
    <w:p w14:paraId="194CC2A2" w14:textId="5ABA6A24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Voting will happen via mail to all owners.</w:t>
      </w:r>
    </w:p>
    <w:p w14:paraId="30D37FF1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 xml:space="preserve">2023 Challenges and Projects </w:t>
      </w:r>
    </w:p>
    <w:p w14:paraId="3CE01824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Winter of 2022-2023 Impact</w:t>
      </w:r>
    </w:p>
    <w:p w14:paraId="7C0B03E0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Projects Started / Completed</w:t>
      </w:r>
    </w:p>
    <w:p w14:paraId="4DA0B0AB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Plans for 2024 and beyond</w:t>
      </w:r>
    </w:p>
    <w:p w14:paraId="28A6798C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Fire Safety Activities</w:t>
      </w:r>
    </w:p>
    <w:p w14:paraId="5B574949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2023 Financials</w:t>
      </w:r>
    </w:p>
    <w:p w14:paraId="3EA363E4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2024 Budget Review</w:t>
      </w:r>
    </w:p>
    <w:p w14:paraId="1D3BEAA9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One Time Assessment</w:t>
      </w:r>
    </w:p>
    <w:p w14:paraId="1EA61E27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>Annual Owner Fee</w:t>
      </w:r>
    </w:p>
    <w:p w14:paraId="65DF7FF4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Open Forum</w:t>
      </w:r>
    </w:p>
    <w:p w14:paraId="4A3C9FE9" w14:textId="77777777" w:rsidR="000B3D8C" w:rsidRPr="000B3D8C" w:rsidRDefault="000B3D8C" w:rsidP="000B3D8C">
      <w:pPr>
        <w:numPr>
          <w:ilvl w:val="0"/>
          <w:numId w:val="1"/>
        </w:numPr>
      </w:pPr>
      <w:r w:rsidRPr="000B3D8C">
        <w:rPr>
          <w:b/>
          <w:bCs/>
        </w:rPr>
        <w:t>Voting by Owners on Budget and Special Assessment and Amendment to Rules and Regulations</w:t>
      </w:r>
    </w:p>
    <w:p w14:paraId="12CF998B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 xml:space="preserve">Ballot voting for those present </w:t>
      </w:r>
    </w:p>
    <w:p w14:paraId="4142328D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 xml:space="preserve">Ballot voting for those on Zoom– 24 hours after receiving ballot in email from </w:t>
      </w:r>
      <w:proofErr w:type="gramStart"/>
      <w:r w:rsidRPr="000B3D8C">
        <w:rPr>
          <w:b/>
          <w:bCs/>
        </w:rPr>
        <w:t>PMROA</w:t>
      </w:r>
      <w:proofErr w:type="gramEnd"/>
    </w:p>
    <w:p w14:paraId="239A28E3" w14:textId="77777777" w:rsidR="000B3D8C" w:rsidRPr="000B3D8C" w:rsidRDefault="000B3D8C" w:rsidP="000B3D8C">
      <w:pPr>
        <w:numPr>
          <w:ilvl w:val="1"/>
          <w:numId w:val="1"/>
        </w:numPr>
      </w:pPr>
      <w:r w:rsidRPr="000B3D8C">
        <w:rPr>
          <w:b/>
          <w:bCs/>
        </w:rPr>
        <w:t xml:space="preserve">Email on results will be sent out to those who attended the meeting and posted on PMROA Web </w:t>
      </w:r>
      <w:proofErr w:type="gramStart"/>
      <w:r w:rsidRPr="000B3D8C">
        <w:rPr>
          <w:b/>
          <w:bCs/>
        </w:rPr>
        <w:t>site</w:t>
      </w:r>
      <w:proofErr w:type="gramEnd"/>
    </w:p>
    <w:p w14:paraId="415B06E9" w14:textId="77777777" w:rsidR="00FF3EA5" w:rsidRDefault="00FF3EA5"/>
    <w:sectPr w:rsidR="00FF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42B8"/>
    <w:multiLevelType w:val="hybridMultilevel"/>
    <w:tmpl w:val="B1F0E952"/>
    <w:lvl w:ilvl="0" w:tplc="6CB03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CA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EAD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6F2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4B2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0B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CC8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23F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5567"/>
    <w:multiLevelType w:val="hybridMultilevel"/>
    <w:tmpl w:val="54C2EEDC"/>
    <w:lvl w:ilvl="0" w:tplc="1BDC1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EF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2F8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AB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94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E13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0FB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413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A26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982173">
    <w:abstractNumId w:val="1"/>
  </w:num>
  <w:num w:numId="2" w16cid:durableId="153800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8C"/>
    <w:rsid w:val="000B3D8C"/>
    <w:rsid w:val="00210F6A"/>
    <w:rsid w:val="004331BF"/>
    <w:rsid w:val="005415EC"/>
    <w:rsid w:val="00A9163D"/>
    <w:rsid w:val="00BF660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7D44"/>
  <w15:chartTrackingRefBased/>
  <w15:docId w15:val="{13878D70-A4E9-4D13-AA69-F3B3C51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660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43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725">
          <w:marLeft w:val="188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837">
          <w:marLeft w:val="188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01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97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728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465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219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96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971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260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662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23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276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205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382">
          <w:marLeft w:val="547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556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142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1">
          <w:marLeft w:val="1166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62">
          <w:marLeft w:val="360"/>
          <w:marRight w:val="0"/>
          <w:marTop w:val="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Sears</dc:creator>
  <cp:keywords/>
  <dc:description/>
  <cp:lastModifiedBy>Chris Moore</cp:lastModifiedBy>
  <cp:revision>2</cp:revision>
  <dcterms:created xsi:type="dcterms:W3CDTF">2023-11-14T05:11:00Z</dcterms:created>
  <dcterms:modified xsi:type="dcterms:W3CDTF">2023-11-14T05:11:00Z</dcterms:modified>
</cp:coreProperties>
</file>